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6262" w:rsidRPr="00A56262" w:rsidRDefault="00A56262" w:rsidP="00A56262">
      <w:pPr>
        <w:spacing w:after="0" w:line="240" w:lineRule="auto"/>
        <w:ind w:firstLine="709"/>
        <w:jc w:val="both"/>
        <w:rPr>
          <w:rFonts w:ascii="Times New Roman" w:eastAsia="Times New Roman" w:hAnsi="Times New Roman" w:cs="Times New Roman"/>
          <w:sz w:val="28"/>
          <w:szCs w:val="28"/>
          <w:lang w:eastAsia="ru-RU"/>
        </w:rPr>
      </w:pPr>
      <w:r w:rsidRPr="00A56262">
        <w:rPr>
          <w:rFonts w:ascii="Times New Roman" w:eastAsia="Times New Roman" w:hAnsi="Times New Roman" w:cs="Times New Roman"/>
          <w:b/>
          <w:bCs/>
          <w:sz w:val="28"/>
          <w:szCs w:val="28"/>
          <w:lang w:eastAsia="ru-RU"/>
        </w:rPr>
        <w:t xml:space="preserve">4 Лекция </w:t>
      </w:r>
      <w:proofErr w:type="spellStart"/>
      <w:r w:rsidRPr="00A56262">
        <w:rPr>
          <w:rFonts w:ascii="Times New Roman" w:eastAsia="Times New Roman" w:hAnsi="Times New Roman" w:cs="Times New Roman"/>
          <w:b/>
          <w:bCs/>
          <w:sz w:val="28"/>
          <w:szCs w:val="28"/>
          <w:lang w:eastAsia="ru-RU"/>
        </w:rPr>
        <w:t>Трещиноватость</w:t>
      </w:r>
      <w:proofErr w:type="spellEnd"/>
      <w:r w:rsidRPr="00A56262">
        <w:rPr>
          <w:rFonts w:ascii="Times New Roman" w:eastAsia="Times New Roman" w:hAnsi="Times New Roman" w:cs="Times New Roman"/>
          <w:b/>
          <w:bCs/>
          <w:sz w:val="28"/>
          <w:szCs w:val="28"/>
          <w:lang w:eastAsia="ru-RU"/>
        </w:rPr>
        <w:t xml:space="preserve"> пород</w:t>
      </w:r>
    </w:p>
    <w:p w:rsidR="00A56262" w:rsidRDefault="00A56262" w:rsidP="00A56262">
      <w:pPr>
        <w:spacing w:after="0" w:line="240" w:lineRule="auto"/>
        <w:ind w:firstLine="709"/>
        <w:jc w:val="both"/>
        <w:rPr>
          <w:rFonts w:ascii="Times New Roman" w:eastAsia="Times New Roman" w:hAnsi="Times New Roman" w:cs="Times New Roman"/>
          <w:b/>
          <w:bCs/>
          <w:sz w:val="28"/>
          <w:szCs w:val="28"/>
          <w:lang w:eastAsia="ru-RU"/>
        </w:rPr>
      </w:pPr>
    </w:p>
    <w:p w:rsidR="00A56262" w:rsidRPr="00A56262" w:rsidRDefault="00A56262" w:rsidP="00A56262">
      <w:pPr>
        <w:spacing w:after="0" w:line="240" w:lineRule="auto"/>
        <w:ind w:firstLine="709"/>
        <w:jc w:val="both"/>
        <w:rPr>
          <w:rFonts w:ascii="Times New Roman" w:eastAsia="Times New Roman" w:hAnsi="Times New Roman" w:cs="Times New Roman"/>
          <w:sz w:val="28"/>
          <w:szCs w:val="28"/>
          <w:lang w:eastAsia="ru-RU"/>
        </w:rPr>
      </w:pPr>
      <w:r w:rsidRPr="00A56262">
        <w:rPr>
          <w:rFonts w:ascii="Times New Roman" w:eastAsia="Times New Roman" w:hAnsi="Times New Roman" w:cs="Times New Roman"/>
          <w:b/>
          <w:bCs/>
          <w:sz w:val="28"/>
          <w:szCs w:val="28"/>
          <w:lang w:eastAsia="ru-RU"/>
        </w:rPr>
        <w:t>Трещиной</w:t>
      </w:r>
      <w:r w:rsidRPr="00A56262">
        <w:rPr>
          <w:rFonts w:ascii="Times New Roman" w:eastAsia="Times New Roman" w:hAnsi="Times New Roman" w:cs="Times New Roman"/>
          <w:sz w:val="28"/>
          <w:szCs w:val="28"/>
          <w:lang w:eastAsia="ru-RU"/>
        </w:rPr>
        <w:t xml:space="preserve"> называют плоский разрыв </w:t>
      </w:r>
      <w:proofErr w:type="spellStart"/>
      <w:r w:rsidRPr="00A56262">
        <w:rPr>
          <w:rFonts w:ascii="Times New Roman" w:eastAsia="Times New Roman" w:hAnsi="Times New Roman" w:cs="Times New Roman"/>
          <w:sz w:val="28"/>
          <w:szCs w:val="28"/>
          <w:lang w:eastAsia="ru-RU"/>
        </w:rPr>
        <w:t>сплошности</w:t>
      </w:r>
      <w:proofErr w:type="spellEnd"/>
      <w:r w:rsidRPr="00A56262">
        <w:rPr>
          <w:rFonts w:ascii="Times New Roman" w:eastAsia="Times New Roman" w:hAnsi="Times New Roman" w:cs="Times New Roman"/>
          <w:sz w:val="28"/>
          <w:szCs w:val="28"/>
          <w:lang w:eastAsia="ru-RU"/>
        </w:rPr>
        <w:t xml:space="preserve"> среды, величина которого на порядок и более превосходит межатомные расстояния в кристаллической решетке (10</w:t>
      </w:r>
      <w:r w:rsidRPr="00A56262">
        <w:rPr>
          <w:rFonts w:ascii="Times New Roman" w:eastAsia="Times New Roman" w:hAnsi="Times New Roman" w:cs="Times New Roman"/>
          <w:sz w:val="28"/>
          <w:szCs w:val="28"/>
          <w:vertAlign w:val="superscript"/>
          <w:lang w:eastAsia="ru-RU"/>
        </w:rPr>
        <w:t>-</w:t>
      </w:r>
      <w:smartTag w:uri="urn:schemas-microsoft-com:office:smarttags" w:element="metricconverter">
        <w:smartTagPr>
          <w:attr w:name="ProductID" w:val="10 м"/>
        </w:smartTagPr>
        <w:r w:rsidRPr="00A56262">
          <w:rPr>
            <w:rFonts w:ascii="Times New Roman" w:eastAsia="Times New Roman" w:hAnsi="Times New Roman" w:cs="Times New Roman"/>
            <w:sz w:val="28"/>
            <w:szCs w:val="28"/>
            <w:vertAlign w:val="superscript"/>
            <w:lang w:eastAsia="ru-RU"/>
          </w:rPr>
          <w:t>10</w:t>
        </w:r>
        <w:r w:rsidRPr="00A56262">
          <w:rPr>
            <w:rFonts w:ascii="Times New Roman" w:eastAsia="Times New Roman" w:hAnsi="Times New Roman" w:cs="Times New Roman"/>
            <w:sz w:val="28"/>
            <w:szCs w:val="28"/>
            <w:lang w:eastAsia="ru-RU"/>
          </w:rPr>
          <w:t xml:space="preserve"> м</w:t>
        </w:r>
      </w:smartTag>
      <w:r w:rsidRPr="00A56262">
        <w:rPr>
          <w:rFonts w:ascii="Times New Roman" w:eastAsia="Times New Roman" w:hAnsi="Times New Roman" w:cs="Times New Roman"/>
          <w:sz w:val="28"/>
          <w:szCs w:val="28"/>
          <w:lang w:eastAsia="ru-RU"/>
        </w:rPr>
        <w:t xml:space="preserve">). Разрывы </w:t>
      </w:r>
      <w:proofErr w:type="spellStart"/>
      <w:r w:rsidRPr="00A56262">
        <w:rPr>
          <w:rFonts w:ascii="Times New Roman" w:eastAsia="Times New Roman" w:hAnsi="Times New Roman" w:cs="Times New Roman"/>
          <w:sz w:val="28"/>
          <w:szCs w:val="28"/>
          <w:lang w:eastAsia="ru-RU"/>
        </w:rPr>
        <w:t>сплошности</w:t>
      </w:r>
      <w:proofErr w:type="spellEnd"/>
      <w:r w:rsidRPr="00A56262">
        <w:rPr>
          <w:rFonts w:ascii="Times New Roman" w:eastAsia="Times New Roman" w:hAnsi="Times New Roman" w:cs="Times New Roman"/>
          <w:sz w:val="28"/>
          <w:szCs w:val="28"/>
          <w:lang w:eastAsia="ru-RU"/>
        </w:rPr>
        <w:t>, заполненные материалом, отличающимся по своим свойствам от основной среды, также относятся к трещинам.</w:t>
      </w:r>
    </w:p>
    <w:p w:rsidR="00A56262" w:rsidRPr="00A56262" w:rsidRDefault="00A56262" w:rsidP="00A56262">
      <w:pPr>
        <w:spacing w:after="0" w:line="240" w:lineRule="auto"/>
        <w:ind w:firstLine="709"/>
        <w:jc w:val="both"/>
        <w:rPr>
          <w:rFonts w:ascii="Times New Roman" w:eastAsia="Times New Roman" w:hAnsi="Times New Roman" w:cs="Times New Roman"/>
          <w:sz w:val="28"/>
          <w:szCs w:val="28"/>
          <w:lang w:eastAsia="ru-RU"/>
        </w:rPr>
      </w:pPr>
      <w:proofErr w:type="spellStart"/>
      <w:r w:rsidRPr="00A56262">
        <w:rPr>
          <w:rFonts w:ascii="Times New Roman" w:eastAsia="Times New Roman" w:hAnsi="Times New Roman" w:cs="Times New Roman"/>
          <w:b/>
          <w:bCs/>
          <w:sz w:val="28"/>
          <w:szCs w:val="28"/>
          <w:lang w:eastAsia="ru-RU"/>
        </w:rPr>
        <w:t>Трещи</w:t>
      </w:r>
      <w:bookmarkStart w:id="0" w:name="_GoBack"/>
      <w:bookmarkEnd w:id="0"/>
      <w:r w:rsidRPr="00A56262">
        <w:rPr>
          <w:rFonts w:ascii="Times New Roman" w:eastAsia="Times New Roman" w:hAnsi="Times New Roman" w:cs="Times New Roman"/>
          <w:b/>
          <w:bCs/>
          <w:sz w:val="28"/>
          <w:szCs w:val="28"/>
          <w:lang w:eastAsia="ru-RU"/>
        </w:rPr>
        <w:t>новатость</w:t>
      </w:r>
      <w:proofErr w:type="spellEnd"/>
      <w:r w:rsidRPr="00A56262">
        <w:rPr>
          <w:rFonts w:ascii="Times New Roman" w:eastAsia="Times New Roman" w:hAnsi="Times New Roman" w:cs="Times New Roman"/>
          <w:sz w:val="28"/>
          <w:szCs w:val="28"/>
          <w:lang w:eastAsia="ru-RU"/>
        </w:rPr>
        <w:t xml:space="preserve"> массива горных пород — одна из важнейших характеристик, влияющая практически на все процессы горного производства.</w:t>
      </w:r>
    </w:p>
    <w:p w:rsidR="00A56262" w:rsidRPr="00A56262" w:rsidRDefault="00A56262" w:rsidP="00A56262">
      <w:pPr>
        <w:spacing w:after="0" w:line="240" w:lineRule="auto"/>
        <w:jc w:val="both"/>
        <w:rPr>
          <w:rFonts w:ascii="Times New Roman" w:eastAsia="Times New Roman" w:hAnsi="Times New Roman" w:cs="Times New Roman"/>
          <w:sz w:val="28"/>
          <w:szCs w:val="28"/>
          <w:lang w:eastAsia="ru-RU"/>
        </w:rPr>
      </w:pPr>
      <w:r w:rsidRPr="00A56262">
        <w:rPr>
          <w:rFonts w:ascii="Times New Roman" w:eastAsia="Times New Roman" w:hAnsi="Times New Roman" w:cs="Times New Roman"/>
          <w:sz w:val="28"/>
          <w:szCs w:val="28"/>
          <w:lang w:eastAsia="ru-RU"/>
        </w:rPr>
        <w:fldChar w:fldCharType="begin"/>
      </w:r>
      <w:r w:rsidRPr="00A56262">
        <w:rPr>
          <w:rFonts w:ascii="Times New Roman" w:eastAsia="Times New Roman" w:hAnsi="Times New Roman" w:cs="Times New Roman"/>
          <w:sz w:val="28"/>
          <w:szCs w:val="28"/>
          <w:lang w:eastAsia="ru-RU"/>
        </w:rPr>
        <w:instrText xml:space="preserve"> INCLUDEPICTURE "http://www.studfiles.ru/html/2706/544/html_NbTi6R9zP0.E_aE/htmlconvd-aRBWZN_html_me197bb1.png" \* MERGEFORMATINET </w:instrText>
      </w:r>
      <w:r w:rsidRPr="00A56262">
        <w:rPr>
          <w:rFonts w:ascii="Times New Roman" w:eastAsia="Times New Roman" w:hAnsi="Times New Roman" w:cs="Times New Roman"/>
          <w:sz w:val="28"/>
          <w:szCs w:val="28"/>
          <w:lang w:eastAsia="ru-RU"/>
        </w:rPr>
        <w:fldChar w:fldCharType="separate"/>
      </w:r>
      <w:r w:rsidRPr="00A56262">
        <w:rPr>
          <w:rFonts w:ascii="Times New Roman" w:eastAsia="Times New Roman" w:hAnsi="Times New Roman" w:cs="Times New Roman"/>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7.25pt;height:369.75pt">
            <v:imagedata r:id="rId4" r:href="rId5"/>
          </v:shape>
        </w:pict>
      </w:r>
      <w:r w:rsidRPr="00A56262">
        <w:rPr>
          <w:rFonts w:ascii="Times New Roman" w:eastAsia="Times New Roman" w:hAnsi="Times New Roman" w:cs="Times New Roman"/>
          <w:sz w:val="28"/>
          <w:szCs w:val="28"/>
          <w:lang w:eastAsia="ru-RU"/>
        </w:rPr>
        <w:fldChar w:fldCharType="end"/>
      </w:r>
    </w:p>
    <w:p w:rsidR="00A56262" w:rsidRPr="00A56262" w:rsidRDefault="00A56262" w:rsidP="00A56262">
      <w:pPr>
        <w:spacing w:after="0" w:line="240" w:lineRule="auto"/>
        <w:ind w:firstLine="709"/>
        <w:jc w:val="both"/>
        <w:rPr>
          <w:rFonts w:ascii="Times New Roman" w:eastAsia="Times New Roman" w:hAnsi="Times New Roman" w:cs="Times New Roman"/>
          <w:sz w:val="28"/>
          <w:szCs w:val="28"/>
          <w:lang w:eastAsia="ru-RU"/>
        </w:rPr>
      </w:pPr>
      <w:r w:rsidRPr="00A56262">
        <w:rPr>
          <w:rFonts w:ascii="Times New Roman" w:eastAsia="Times New Roman" w:hAnsi="Times New Roman" w:cs="Times New Roman"/>
          <w:sz w:val="28"/>
          <w:szCs w:val="28"/>
          <w:lang w:eastAsia="ru-RU"/>
        </w:rPr>
        <w:t>В зависимости от размеров трещины бывают трех порядков (табл. 1).</w:t>
      </w:r>
    </w:p>
    <w:p w:rsidR="00A56262" w:rsidRPr="00A56262" w:rsidRDefault="00A56262" w:rsidP="00A56262">
      <w:pPr>
        <w:spacing w:after="0" w:line="240" w:lineRule="auto"/>
        <w:ind w:firstLine="709"/>
        <w:jc w:val="both"/>
        <w:rPr>
          <w:rFonts w:ascii="Times New Roman" w:eastAsia="Times New Roman" w:hAnsi="Times New Roman" w:cs="Times New Roman"/>
          <w:kern w:val="36"/>
          <w:sz w:val="28"/>
          <w:szCs w:val="28"/>
          <w:lang w:eastAsia="ru-RU"/>
        </w:rPr>
      </w:pPr>
      <w:r w:rsidRPr="00A56262">
        <w:rPr>
          <w:rFonts w:ascii="Times New Roman" w:eastAsia="Times New Roman" w:hAnsi="Times New Roman" w:cs="Times New Roman"/>
          <w:kern w:val="36"/>
          <w:sz w:val="28"/>
          <w:szCs w:val="28"/>
          <w:lang w:eastAsia="ru-RU"/>
        </w:rPr>
        <w:t>Трещины первого порядка - представлены внутрикристаллическими дефектами и трещинами. Размеры этих трещин колеблются от 10</w:t>
      </w:r>
      <w:r w:rsidRPr="00A56262">
        <w:rPr>
          <w:rFonts w:ascii="Times New Roman" w:eastAsia="Times New Roman" w:hAnsi="Times New Roman" w:cs="Times New Roman"/>
          <w:kern w:val="36"/>
          <w:sz w:val="28"/>
          <w:szCs w:val="28"/>
          <w:vertAlign w:val="superscript"/>
          <w:lang w:eastAsia="ru-RU"/>
        </w:rPr>
        <w:t>-9</w:t>
      </w:r>
      <w:r w:rsidRPr="00A56262">
        <w:rPr>
          <w:rFonts w:ascii="Times New Roman" w:eastAsia="Times New Roman" w:hAnsi="Times New Roman" w:cs="Times New Roman"/>
          <w:kern w:val="36"/>
          <w:sz w:val="28"/>
          <w:szCs w:val="28"/>
          <w:lang w:eastAsia="ru-RU"/>
        </w:rPr>
        <w:t xml:space="preserve"> до 10</w:t>
      </w:r>
      <w:r w:rsidRPr="00A56262">
        <w:rPr>
          <w:rFonts w:ascii="Times New Roman" w:eastAsia="Times New Roman" w:hAnsi="Times New Roman" w:cs="Times New Roman"/>
          <w:kern w:val="36"/>
          <w:sz w:val="28"/>
          <w:szCs w:val="28"/>
          <w:vertAlign w:val="superscript"/>
          <w:lang w:eastAsia="ru-RU"/>
        </w:rPr>
        <w:t>-</w:t>
      </w:r>
      <w:smartTag w:uri="urn:schemas-microsoft-com:office:smarttags" w:element="metricconverter">
        <w:smartTagPr>
          <w:attr w:name="ProductID" w:val="5 м"/>
        </w:smartTagPr>
        <w:r w:rsidRPr="00A56262">
          <w:rPr>
            <w:rFonts w:ascii="Times New Roman" w:eastAsia="Times New Roman" w:hAnsi="Times New Roman" w:cs="Times New Roman"/>
            <w:kern w:val="36"/>
            <w:sz w:val="28"/>
            <w:szCs w:val="28"/>
            <w:vertAlign w:val="superscript"/>
            <w:lang w:eastAsia="ru-RU"/>
          </w:rPr>
          <w:t>5</w:t>
        </w:r>
        <w:r w:rsidRPr="00A56262">
          <w:rPr>
            <w:rFonts w:ascii="Times New Roman" w:eastAsia="Times New Roman" w:hAnsi="Times New Roman" w:cs="Times New Roman"/>
            <w:kern w:val="36"/>
            <w:sz w:val="28"/>
            <w:szCs w:val="28"/>
            <w:lang w:eastAsia="ru-RU"/>
          </w:rPr>
          <w:t xml:space="preserve"> м</w:t>
        </w:r>
      </w:smartTag>
      <w:r w:rsidRPr="00A56262">
        <w:rPr>
          <w:rFonts w:ascii="Times New Roman" w:eastAsia="Times New Roman" w:hAnsi="Times New Roman" w:cs="Times New Roman"/>
          <w:kern w:val="36"/>
          <w:sz w:val="28"/>
          <w:szCs w:val="28"/>
          <w:lang w:eastAsia="ru-RU"/>
        </w:rPr>
        <w:t xml:space="preserve">. Образуются в результате сложения кристаллов минерала отдельными блоками, которые смещены друг относительно друга. Это обуславливает </w:t>
      </w:r>
      <w:proofErr w:type="spellStart"/>
      <w:r w:rsidRPr="00A56262">
        <w:rPr>
          <w:rFonts w:ascii="Times New Roman" w:eastAsia="Times New Roman" w:hAnsi="Times New Roman" w:cs="Times New Roman"/>
          <w:kern w:val="36"/>
          <w:sz w:val="28"/>
          <w:szCs w:val="28"/>
          <w:lang w:eastAsia="ru-RU"/>
        </w:rPr>
        <w:t>мозаическую</w:t>
      </w:r>
      <w:proofErr w:type="spellEnd"/>
      <w:r w:rsidRPr="00A56262">
        <w:rPr>
          <w:rFonts w:ascii="Times New Roman" w:eastAsia="Times New Roman" w:hAnsi="Times New Roman" w:cs="Times New Roman"/>
          <w:kern w:val="36"/>
          <w:sz w:val="28"/>
          <w:szCs w:val="28"/>
          <w:lang w:eastAsia="ru-RU"/>
        </w:rPr>
        <w:t xml:space="preserve"> структуру кристалла с присущими ей внутрикристаллическими дефектами и трещинами.</w:t>
      </w:r>
    </w:p>
    <w:p w:rsidR="00A56262" w:rsidRPr="00A56262" w:rsidRDefault="00A56262" w:rsidP="00A56262">
      <w:pPr>
        <w:spacing w:after="0" w:line="240" w:lineRule="auto"/>
        <w:ind w:firstLine="709"/>
        <w:jc w:val="both"/>
        <w:rPr>
          <w:rFonts w:ascii="Times New Roman" w:eastAsia="Times New Roman" w:hAnsi="Times New Roman" w:cs="Times New Roman"/>
          <w:sz w:val="28"/>
          <w:szCs w:val="28"/>
          <w:lang w:eastAsia="ru-RU"/>
        </w:rPr>
      </w:pPr>
      <w:r w:rsidRPr="00A56262">
        <w:rPr>
          <w:rFonts w:ascii="Times New Roman" w:eastAsia="Times New Roman" w:hAnsi="Times New Roman" w:cs="Times New Roman"/>
          <w:b/>
          <w:bCs/>
          <w:sz w:val="28"/>
          <w:szCs w:val="28"/>
          <w:lang w:eastAsia="ru-RU"/>
        </w:rPr>
        <w:t>Трещины второго порядка</w:t>
      </w:r>
      <w:r w:rsidRPr="00A56262">
        <w:rPr>
          <w:rFonts w:ascii="Times New Roman" w:eastAsia="Times New Roman" w:hAnsi="Times New Roman" w:cs="Times New Roman"/>
          <w:sz w:val="28"/>
          <w:szCs w:val="28"/>
          <w:lang w:eastAsia="ru-RU"/>
        </w:rPr>
        <w:t xml:space="preserve">- </w:t>
      </w:r>
      <w:proofErr w:type="spellStart"/>
      <w:r w:rsidRPr="00A56262">
        <w:rPr>
          <w:rFonts w:ascii="Times New Roman" w:eastAsia="Times New Roman" w:hAnsi="Times New Roman" w:cs="Times New Roman"/>
          <w:sz w:val="28"/>
          <w:szCs w:val="28"/>
          <w:lang w:eastAsia="ru-RU"/>
        </w:rPr>
        <w:t>представленытрещинами</w:t>
      </w:r>
      <w:proofErr w:type="spellEnd"/>
      <w:r w:rsidRPr="00A56262">
        <w:rPr>
          <w:rFonts w:ascii="Times New Roman" w:eastAsia="Times New Roman" w:hAnsi="Times New Roman" w:cs="Times New Roman"/>
          <w:sz w:val="28"/>
          <w:szCs w:val="28"/>
          <w:lang w:eastAsia="ru-RU"/>
        </w:rPr>
        <w:t xml:space="preserve">, находящимися между самими кристаллами, а также трещинами в межкристаллитном цементе. Размеры этих трещин имеют тот же порядок, что и размеры слагающих породу кристаллов, а величина раскрытия может достигать </w:t>
      </w:r>
      <w:smartTag w:uri="urn:schemas-microsoft-com:office:smarttags" w:element="metricconverter">
        <w:smartTagPr>
          <w:attr w:name="ProductID" w:val="0,1 мм"/>
        </w:smartTagPr>
        <w:r w:rsidRPr="00A56262">
          <w:rPr>
            <w:rFonts w:ascii="Times New Roman" w:eastAsia="Times New Roman" w:hAnsi="Times New Roman" w:cs="Times New Roman"/>
            <w:sz w:val="28"/>
            <w:szCs w:val="28"/>
            <w:lang w:eastAsia="ru-RU"/>
          </w:rPr>
          <w:t>0,1 мм</w:t>
        </w:r>
      </w:smartTag>
      <w:r w:rsidRPr="00A56262">
        <w:rPr>
          <w:rFonts w:ascii="Times New Roman" w:eastAsia="Times New Roman" w:hAnsi="Times New Roman" w:cs="Times New Roman"/>
          <w:sz w:val="28"/>
          <w:szCs w:val="28"/>
          <w:lang w:eastAsia="ru-RU"/>
        </w:rPr>
        <w:t xml:space="preserve"> и более.</w:t>
      </w:r>
    </w:p>
    <w:p w:rsidR="00A56262" w:rsidRPr="00A56262" w:rsidRDefault="00A56262" w:rsidP="00A56262">
      <w:pPr>
        <w:spacing w:after="0" w:line="240" w:lineRule="auto"/>
        <w:ind w:firstLine="709"/>
        <w:jc w:val="both"/>
        <w:rPr>
          <w:rFonts w:ascii="Times New Roman" w:eastAsia="Times New Roman" w:hAnsi="Times New Roman" w:cs="Times New Roman"/>
          <w:sz w:val="28"/>
          <w:szCs w:val="28"/>
          <w:lang w:eastAsia="ru-RU"/>
        </w:rPr>
      </w:pPr>
      <w:r w:rsidRPr="00A56262">
        <w:rPr>
          <w:rFonts w:ascii="Times New Roman" w:eastAsia="Times New Roman" w:hAnsi="Times New Roman" w:cs="Times New Roman"/>
          <w:sz w:val="28"/>
          <w:szCs w:val="28"/>
          <w:lang w:eastAsia="ru-RU"/>
        </w:rPr>
        <w:lastRenderedPageBreak/>
        <w:t xml:space="preserve">Трещины первых двух порядков возникают в основном в процессе </w:t>
      </w:r>
      <w:r w:rsidRPr="00A56262">
        <w:rPr>
          <w:rFonts w:ascii="Times New Roman" w:eastAsia="Times New Roman" w:hAnsi="Times New Roman" w:cs="Times New Roman"/>
          <w:b/>
          <w:bCs/>
          <w:sz w:val="28"/>
          <w:szCs w:val="28"/>
          <w:lang w:eastAsia="ru-RU"/>
        </w:rPr>
        <w:t>диагенеза осадков</w:t>
      </w:r>
      <w:r w:rsidRPr="00A56262">
        <w:rPr>
          <w:rFonts w:ascii="Times New Roman" w:eastAsia="Times New Roman" w:hAnsi="Times New Roman" w:cs="Times New Roman"/>
          <w:sz w:val="28"/>
          <w:szCs w:val="28"/>
          <w:vertAlign w:val="superscript"/>
          <w:lang w:eastAsia="ru-RU"/>
        </w:rPr>
        <w:t>9</w:t>
      </w:r>
      <w:r w:rsidRPr="00A56262">
        <w:rPr>
          <w:rFonts w:ascii="Times New Roman" w:eastAsia="Times New Roman" w:hAnsi="Times New Roman" w:cs="Times New Roman"/>
          <w:sz w:val="28"/>
          <w:szCs w:val="28"/>
          <w:lang w:eastAsia="ru-RU"/>
        </w:rPr>
        <w:t xml:space="preserve"> или кристаллизации магмы, их ориентирование в общем случае хаотично.</w:t>
      </w:r>
    </w:p>
    <w:p w:rsidR="00A56262" w:rsidRPr="00A56262" w:rsidRDefault="00A56262" w:rsidP="00A56262">
      <w:pPr>
        <w:spacing w:after="0" w:line="240" w:lineRule="auto"/>
        <w:ind w:firstLine="709"/>
        <w:jc w:val="both"/>
        <w:rPr>
          <w:rFonts w:ascii="Times New Roman" w:eastAsia="Times New Roman" w:hAnsi="Times New Roman" w:cs="Times New Roman"/>
          <w:sz w:val="28"/>
          <w:szCs w:val="28"/>
          <w:lang w:eastAsia="ru-RU"/>
        </w:rPr>
      </w:pPr>
      <w:r w:rsidRPr="00A56262">
        <w:rPr>
          <w:rFonts w:ascii="Times New Roman" w:eastAsia="Times New Roman" w:hAnsi="Times New Roman" w:cs="Times New Roman"/>
          <w:sz w:val="28"/>
          <w:szCs w:val="28"/>
          <w:lang w:eastAsia="ru-RU"/>
        </w:rPr>
        <w:t>Эти трещины определяют сопротивляемость пород процессам бурения, измельчения в дробилках, выемке многочерпаковыми экскаваторами и комбайнами. Решающее влияние при этом оказывают трещины второго порядка. Они же до некоторой степени определяют эффективность выемки пород одноковшовыми экскаваторами и процессов механического и взрывного рыхления.</w:t>
      </w:r>
    </w:p>
    <w:p w:rsidR="00A56262" w:rsidRPr="00A56262" w:rsidRDefault="00A56262" w:rsidP="00A56262">
      <w:pPr>
        <w:spacing w:after="0" w:line="240" w:lineRule="auto"/>
        <w:ind w:firstLine="709"/>
        <w:jc w:val="both"/>
        <w:rPr>
          <w:rFonts w:ascii="Times New Roman" w:eastAsia="Times New Roman" w:hAnsi="Times New Roman" w:cs="Times New Roman"/>
          <w:sz w:val="28"/>
          <w:szCs w:val="28"/>
          <w:lang w:eastAsia="ru-RU"/>
        </w:rPr>
      </w:pPr>
      <w:r w:rsidRPr="00A56262">
        <w:rPr>
          <w:rFonts w:ascii="Times New Roman" w:eastAsia="Times New Roman" w:hAnsi="Times New Roman" w:cs="Times New Roman"/>
          <w:b/>
          <w:bCs/>
          <w:sz w:val="28"/>
          <w:szCs w:val="28"/>
          <w:lang w:eastAsia="ru-RU"/>
        </w:rPr>
        <w:t>Трещины третьего порядка</w:t>
      </w:r>
      <w:r w:rsidRPr="00A56262">
        <w:rPr>
          <w:rFonts w:ascii="Times New Roman" w:eastAsia="Times New Roman" w:hAnsi="Times New Roman" w:cs="Times New Roman"/>
          <w:sz w:val="28"/>
          <w:szCs w:val="28"/>
          <w:lang w:eastAsia="ru-RU"/>
        </w:rPr>
        <w:t xml:space="preserve"> - трещины, возникающие в процессах метаморфизации пород за счет потери воды и летучих веществ, а также в процессе остывания за счет уменьшения объема пород. Эти трещины тесно связаны с отдельными пластами, потоками лав или </w:t>
      </w:r>
      <w:r w:rsidRPr="00A56262">
        <w:rPr>
          <w:rFonts w:ascii="Times New Roman" w:eastAsia="Times New Roman" w:hAnsi="Times New Roman" w:cs="Times New Roman"/>
          <w:b/>
          <w:bCs/>
          <w:sz w:val="28"/>
          <w:szCs w:val="28"/>
          <w:lang w:eastAsia="ru-RU"/>
        </w:rPr>
        <w:t>интрузиями</w:t>
      </w:r>
      <w:r w:rsidRPr="00A56262">
        <w:rPr>
          <w:rFonts w:ascii="Times New Roman" w:eastAsia="Times New Roman" w:hAnsi="Times New Roman" w:cs="Times New Roman"/>
          <w:sz w:val="28"/>
          <w:szCs w:val="28"/>
          <w:vertAlign w:val="superscript"/>
          <w:lang w:eastAsia="ru-RU"/>
        </w:rPr>
        <w:t>10</w:t>
      </w:r>
      <w:r w:rsidRPr="00A56262">
        <w:rPr>
          <w:rFonts w:ascii="Times New Roman" w:eastAsia="Times New Roman" w:hAnsi="Times New Roman" w:cs="Times New Roman"/>
          <w:sz w:val="28"/>
          <w:szCs w:val="28"/>
          <w:lang w:eastAsia="ru-RU"/>
        </w:rPr>
        <w:t xml:space="preserve">. К этому порядку относятся </w:t>
      </w:r>
      <w:r w:rsidRPr="00A56262">
        <w:rPr>
          <w:rFonts w:ascii="Times New Roman" w:eastAsia="Times New Roman" w:hAnsi="Times New Roman" w:cs="Times New Roman"/>
          <w:b/>
          <w:bCs/>
          <w:sz w:val="28"/>
          <w:szCs w:val="28"/>
          <w:lang w:eastAsia="ru-RU"/>
        </w:rPr>
        <w:t>тектонические</w:t>
      </w:r>
      <w:r w:rsidRPr="00A56262">
        <w:rPr>
          <w:rFonts w:ascii="Times New Roman" w:eastAsia="Times New Roman" w:hAnsi="Times New Roman" w:cs="Times New Roman"/>
          <w:sz w:val="28"/>
          <w:szCs w:val="28"/>
          <w:lang w:eastAsia="ru-RU"/>
        </w:rPr>
        <w:t xml:space="preserve"> трещины, развивающиеся в горных породах под воздействием тектонических сил, проявляющихся в земной коре в процессе ее развития. В их число входят трещины </w:t>
      </w:r>
      <w:r w:rsidRPr="00A56262">
        <w:rPr>
          <w:rFonts w:ascii="Times New Roman" w:eastAsia="Times New Roman" w:hAnsi="Times New Roman" w:cs="Times New Roman"/>
          <w:b/>
          <w:bCs/>
          <w:sz w:val="28"/>
          <w:szCs w:val="28"/>
          <w:lang w:eastAsia="ru-RU"/>
        </w:rPr>
        <w:t>отрыва</w:t>
      </w:r>
      <w:r w:rsidRPr="00A56262">
        <w:rPr>
          <w:rFonts w:ascii="Times New Roman" w:eastAsia="Times New Roman" w:hAnsi="Times New Roman" w:cs="Times New Roman"/>
          <w:sz w:val="28"/>
          <w:szCs w:val="28"/>
          <w:lang w:eastAsia="ru-RU"/>
        </w:rPr>
        <w:t xml:space="preserve"> и </w:t>
      </w:r>
      <w:r w:rsidRPr="00A56262">
        <w:rPr>
          <w:rFonts w:ascii="Times New Roman" w:eastAsia="Times New Roman" w:hAnsi="Times New Roman" w:cs="Times New Roman"/>
          <w:b/>
          <w:bCs/>
          <w:sz w:val="28"/>
          <w:szCs w:val="28"/>
          <w:lang w:eastAsia="ru-RU"/>
        </w:rPr>
        <w:t>скалывания</w:t>
      </w:r>
      <w:r w:rsidRPr="00A56262">
        <w:rPr>
          <w:rFonts w:ascii="Times New Roman" w:eastAsia="Times New Roman" w:hAnsi="Times New Roman" w:cs="Times New Roman"/>
          <w:sz w:val="28"/>
          <w:szCs w:val="28"/>
          <w:lang w:eastAsia="ru-RU"/>
        </w:rPr>
        <w:t xml:space="preserve">, а также </w:t>
      </w:r>
      <w:r w:rsidRPr="00A56262">
        <w:rPr>
          <w:rFonts w:ascii="Times New Roman" w:eastAsia="Times New Roman" w:hAnsi="Times New Roman" w:cs="Times New Roman"/>
          <w:b/>
          <w:bCs/>
          <w:sz w:val="28"/>
          <w:szCs w:val="28"/>
          <w:lang w:eastAsia="ru-RU"/>
        </w:rPr>
        <w:t>кливаж</w:t>
      </w:r>
      <w:r w:rsidRPr="00A56262">
        <w:rPr>
          <w:rFonts w:ascii="Times New Roman" w:eastAsia="Times New Roman" w:hAnsi="Times New Roman" w:cs="Times New Roman"/>
          <w:sz w:val="28"/>
          <w:szCs w:val="28"/>
          <w:vertAlign w:val="superscript"/>
          <w:lang w:eastAsia="ru-RU"/>
        </w:rPr>
        <w:t>11</w:t>
      </w:r>
      <w:r w:rsidRPr="00A56262">
        <w:rPr>
          <w:rFonts w:ascii="Times New Roman" w:eastAsia="Times New Roman" w:hAnsi="Times New Roman" w:cs="Times New Roman"/>
          <w:sz w:val="28"/>
          <w:szCs w:val="28"/>
          <w:lang w:eastAsia="ru-RU"/>
        </w:rPr>
        <w:t>.</w:t>
      </w:r>
    </w:p>
    <w:p w:rsidR="00A56262" w:rsidRPr="00A56262" w:rsidRDefault="00A56262" w:rsidP="00A56262">
      <w:pPr>
        <w:spacing w:after="0" w:line="240" w:lineRule="auto"/>
        <w:ind w:firstLine="709"/>
        <w:jc w:val="both"/>
        <w:rPr>
          <w:rFonts w:ascii="Times New Roman" w:eastAsia="Times New Roman" w:hAnsi="Times New Roman" w:cs="Times New Roman"/>
          <w:sz w:val="28"/>
          <w:szCs w:val="28"/>
          <w:lang w:eastAsia="ru-RU"/>
        </w:rPr>
      </w:pPr>
      <w:r w:rsidRPr="00A56262">
        <w:rPr>
          <w:rFonts w:ascii="Times New Roman" w:eastAsia="Times New Roman" w:hAnsi="Times New Roman" w:cs="Times New Roman"/>
          <w:sz w:val="28"/>
          <w:szCs w:val="28"/>
          <w:lang w:eastAsia="ru-RU"/>
        </w:rPr>
        <w:t>Тектонические трещины обычно образуют четко выраженные системы двух почти взаимно перпендикулярных крутопадающих рядов трещин, секущих пласты пород независимо от их состава и возраста.</w:t>
      </w:r>
    </w:p>
    <w:p w:rsidR="00A56262" w:rsidRPr="00A56262" w:rsidRDefault="00A56262" w:rsidP="00A56262">
      <w:pPr>
        <w:spacing w:after="0" w:line="240" w:lineRule="auto"/>
        <w:ind w:firstLine="709"/>
        <w:jc w:val="both"/>
        <w:rPr>
          <w:rFonts w:ascii="Times New Roman" w:eastAsia="Times New Roman" w:hAnsi="Times New Roman" w:cs="Times New Roman"/>
          <w:sz w:val="28"/>
          <w:szCs w:val="28"/>
          <w:lang w:eastAsia="ru-RU"/>
        </w:rPr>
      </w:pPr>
      <w:r w:rsidRPr="00A56262">
        <w:rPr>
          <w:rFonts w:ascii="Times New Roman" w:eastAsia="Times New Roman" w:hAnsi="Times New Roman" w:cs="Times New Roman"/>
          <w:sz w:val="28"/>
          <w:szCs w:val="28"/>
          <w:lang w:eastAsia="ru-RU"/>
        </w:rPr>
        <w:t xml:space="preserve">К трещинам третьего порядка относят </w:t>
      </w:r>
      <w:r w:rsidRPr="00A56262">
        <w:rPr>
          <w:rFonts w:ascii="Times New Roman" w:eastAsia="Times New Roman" w:hAnsi="Times New Roman" w:cs="Times New Roman"/>
          <w:b/>
          <w:bCs/>
          <w:sz w:val="28"/>
          <w:szCs w:val="28"/>
          <w:lang w:eastAsia="ru-RU"/>
        </w:rPr>
        <w:t>искусственные</w:t>
      </w:r>
      <w:r w:rsidRPr="00A56262">
        <w:rPr>
          <w:rFonts w:ascii="Times New Roman" w:eastAsia="Times New Roman" w:hAnsi="Times New Roman" w:cs="Times New Roman"/>
          <w:sz w:val="28"/>
          <w:szCs w:val="28"/>
          <w:lang w:eastAsia="ru-RU"/>
        </w:rPr>
        <w:t xml:space="preserve"> трещины, появляющиеся в породах при ведении горных работ.</w:t>
      </w:r>
    </w:p>
    <w:p w:rsidR="00A56262" w:rsidRPr="00A56262" w:rsidRDefault="00A56262" w:rsidP="00A56262">
      <w:pPr>
        <w:spacing w:after="0" w:line="240" w:lineRule="auto"/>
        <w:ind w:firstLine="709"/>
        <w:jc w:val="both"/>
        <w:rPr>
          <w:rFonts w:ascii="Times New Roman" w:eastAsia="Times New Roman" w:hAnsi="Times New Roman" w:cs="Times New Roman"/>
          <w:sz w:val="28"/>
          <w:szCs w:val="28"/>
          <w:lang w:eastAsia="ru-RU"/>
        </w:rPr>
      </w:pPr>
      <w:r w:rsidRPr="00A56262">
        <w:rPr>
          <w:rFonts w:ascii="Times New Roman" w:eastAsia="Times New Roman" w:hAnsi="Times New Roman" w:cs="Times New Roman"/>
          <w:sz w:val="28"/>
          <w:szCs w:val="28"/>
          <w:lang w:eastAsia="ru-RU"/>
        </w:rPr>
        <w:t xml:space="preserve">К перечисленным видам трещин на обнажениях добавляются трещины </w:t>
      </w:r>
      <w:r w:rsidRPr="00A56262">
        <w:rPr>
          <w:rFonts w:ascii="Times New Roman" w:eastAsia="Times New Roman" w:hAnsi="Times New Roman" w:cs="Times New Roman"/>
          <w:b/>
          <w:bCs/>
          <w:sz w:val="28"/>
          <w:szCs w:val="28"/>
          <w:lang w:eastAsia="ru-RU"/>
        </w:rPr>
        <w:t>выветривания</w:t>
      </w:r>
      <w:r w:rsidRPr="00A56262">
        <w:rPr>
          <w:rFonts w:ascii="Times New Roman" w:eastAsia="Times New Roman" w:hAnsi="Times New Roman" w:cs="Times New Roman"/>
          <w:sz w:val="28"/>
          <w:szCs w:val="28"/>
          <w:lang w:eastAsia="ru-RU"/>
        </w:rPr>
        <w:t xml:space="preserve">, которые развиваются на глубину от 2 до </w:t>
      </w:r>
      <w:smartTag w:uri="urn:schemas-microsoft-com:office:smarttags" w:element="metricconverter">
        <w:smartTagPr>
          <w:attr w:name="ProductID" w:val="10 м"/>
        </w:smartTagPr>
        <w:r w:rsidRPr="00A56262">
          <w:rPr>
            <w:rFonts w:ascii="Times New Roman" w:eastAsia="Times New Roman" w:hAnsi="Times New Roman" w:cs="Times New Roman"/>
            <w:sz w:val="28"/>
            <w:szCs w:val="28"/>
            <w:lang w:eastAsia="ru-RU"/>
          </w:rPr>
          <w:t>10 м</w:t>
        </w:r>
      </w:smartTag>
      <w:r w:rsidRPr="00A56262">
        <w:rPr>
          <w:rFonts w:ascii="Times New Roman" w:eastAsia="Times New Roman" w:hAnsi="Times New Roman" w:cs="Times New Roman"/>
          <w:sz w:val="28"/>
          <w:szCs w:val="28"/>
          <w:lang w:eastAsia="ru-RU"/>
        </w:rPr>
        <w:t xml:space="preserve"> по уже имеющимся трещинам или по нетронутому массиву.</w:t>
      </w:r>
    </w:p>
    <w:p w:rsidR="00A56262" w:rsidRPr="00A56262" w:rsidRDefault="00A56262" w:rsidP="00A56262">
      <w:pPr>
        <w:spacing w:after="0" w:line="240" w:lineRule="auto"/>
        <w:ind w:firstLine="709"/>
        <w:jc w:val="both"/>
        <w:rPr>
          <w:rFonts w:ascii="Times New Roman" w:eastAsia="Times New Roman" w:hAnsi="Times New Roman" w:cs="Times New Roman"/>
          <w:sz w:val="28"/>
          <w:szCs w:val="28"/>
          <w:lang w:eastAsia="ru-RU"/>
        </w:rPr>
      </w:pPr>
      <w:r w:rsidRPr="00A56262">
        <w:rPr>
          <w:rFonts w:ascii="Times New Roman" w:eastAsia="Times New Roman" w:hAnsi="Times New Roman" w:cs="Times New Roman"/>
          <w:sz w:val="28"/>
          <w:szCs w:val="28"/>
          <w:lang w:eastAsia="ru-RU"/>
        </w:rPr>
        <w:t xml:space="preserve">Все трещины третьего порядка имеют значительное простирание, измеряемое сантиметрами, метрами и даже километрами. </w:t>
      </w:r>
    </w:p>
    <w:p w:rsidR="00A56262" w:rsidRPr="00A56262" w:rsidRDefault="00A56262" w:rsidP="00A56262">
      <w:pPr>
        <w:spacing w:after="0" w:line="240" w:lineRule="auto"/>
        <w:ind w:firstLine="709"/>
        <w:jc w:val="both"/>
        <w:rPr>
          <w:rFonts w:ascii="Times New Roman" w:eastAsia="Times New Roman" w:hAnsi="Times New Roman" w:cs="Times New Roman"/>
          <w:sz w:val="28"/>
          <w:szCs w:val="28"/>
          <w:lang w:eastAsia="ru-RU"/>
        </w:rPr>
      </w:pPr>
      <w:r w:rsidRPr="00A56262">
        <w:rPr>
          <w:rFonts w:ascii="Times New Roman" w:eastAsia="Times New Roman" w:hAnsi="Times New Roman" w:cs="Times New Roman"/>
          <w:sz w:val="28"/>
          <w:szCs w:val="28"/>
          <w:lang w:eastAsia="ru-RU"/>
        </w:rPr>
        <w:t xml:space="preserve">По степени проявления трещины третьего порядка делятся на </w:t>
      </w:r>
      <w:r w:rsidRPr="00A56262">
        <w:rPr>
          <w:rFonts w:ascii="Times New Roman" w:eastAsia="Times New Roman" w:hAnsi="Times New Roman" w:cs="Times New Roman"/>
          <w:b/>
          <w:bCs/>
          <w:sz w:val="28"/>
          <w:szCs w:val="28"/>
          <w:lang w:eastAsia="ru-RU"/>
        </w:rPr>
        <w:t>открытые</w:t>
      </w:r>
      <w:r w:rsidRPr="00A56262">
        <w:rPr>
          <w:rFonts w:ascii="Times New Roman" w:eastAsia="Times New Roman" w:hAnsi="Times New Roman" w:cs="Times New Roman"/>
          <w:sz w:val="28"/>
          <w:szCs w:val="28"/>
          <w:lang w:eastAsia="ru-RU"/>
        </w:rPr>
        <w:t xml:space="preserve">, </w:t>
      </w:r>
      <w:r w:rsidRPr="00A56262">
        <w:rPr>
          <w:rFonts w:ascii="Times New Roman" w:eastAsia="Times New Roman" w:hAnsi="Times New Roman" w:cs="Times New Roman"/>
          <w:b/>
          <w:bCs/>
          <w:sz w:val="28"/>
          <w:szCs w:val="28"/>
          <w:lang w:eastAsia="ru-RU"/>
        </w:rPr>
        <w:t>закрытые</w:t>
      </w:r>
      <w:r w:rsidRPr="00A56262">
        <w:rPr>
          <w:rFonts w:ascii="Times New Roman" w:eastAsia="Times New Roman" w:hAnsi="Times New Roman" w:cs="Times New Roman"/>
          <w:sz w:val="28"/>
          <w:szCs w:val="28"/>
          <w:lang w:eastAsia="ru-RU"/>
        </w:rPr>
        <w:t xml:space="preserve"> и </w:t>
      </w:r>
      <w:r w:rsidRPr="00A56262">
        <w:rPr>
          <w:rFonts w:ascii="Times New Roman" w:eastAsia="Times New Roman" w:hAnsi="Times New Roman" w:cs="Times New Roman"/>
          <w:b/>
          <w:bCs/>
          <w:sz w:val="28"/>
          <w:szCs w:val="28"/>
          <w:lang w:eastAsia="ru-RU"/>
        </w:rPr>
        <w:t>скрытые</w:t>
      </w:r>
      <w:r w:rsidRPr="00A56262">
        <w:rPr>
          <w:rFonts w:ascii="Times New Roman" w:eastAsia="Times New Roman" w:hAnsi="Times New Roman" w:cs="Times New Roman"/>
          <w:sz w:val="28"/>
          <w:szCs w:val="28"/>
          <w:lang w:eastAsia="ru-RU"/>
        </w:rPr>
        <w:t>. Эти трещины могут заполняться другими породами, продуктами выветривания, водой и нефтью или же оставаться незаполненными.</w:t>
      </w:r>
    </w:p>
    <w:p w:rsidR="00A56262" w:rsidRPr="00A56262" w:rsidRDefault="00A56262" w:rsidP="00A56262">
      <w:pPr>
        <w:spacing w:after="0" w:line="240" w:lineRule="auto"/>
        <w:ind w:firstLine="709"/>
        <w:jc w:val="both"/>
        <w:rPr>
          <w:rFonts w:ascii="Times New Roman" w:eastAsia="Times New Roman" w:hAnsi="Times New Roman" w:cs="Times New Roman"/>
          <w:sz w:val="28"/>
          <w:szCs w:val="28"/>
          <w:lang w:eastAsia="ru-RU"/>
        </w:rPr>
      </w:pPr>
      <w:r w:rsidRPr="00A56262">
        <w:rPr>
          <w:rFonts w:ascii="Times New Roman" w:eastAsia="Times New Roman" w:hAnsi="Times New Roman" w:cs="Times New Roman"/>
          <w:sz w:val="28"/>
          <w:szCs w:val="28"/>
          <w:lang w:eastAsia="ru-RU"/>
        </w:rPr>
        <w:t xml:space="preserve">Характерной особенностью трещин третьего порядка является то, что они, пересекаясь, делят породы на отдельности более или менее правильной формы. Эти трещины оказывают наиболее существенное влияние на процессы разрушения пород при их выемке и рыхлении, при </w:t>
      </w:r>
      <w:proofErr w:type="spellStart"/>
      <w:r w:rsidRPr="00A56262">
        <w:rPr>
          <w:rFonts w:ascii="Times New Roman" w:eastAsia="Times New Roman" w:hAnsi="Times New Roman" w:cs="Times New Roman"/>
          <w:sz w:val="28"/>
          <w:szCs w:val="28"/>
          <w:lang w:eastAsia="ru-RU"/>
        </w:rPr>
        <w:t>сдвижениях</w:t>
      </w:r>
      <w:proofErr w:type="spellEnd"/>
      <w:r w:rsidRPr="00A56262">
        <w:rPr>
          <w:rFonts w:ascii="Times New Roman" w:eastAsia="Times New Roman" w:hAnsi="Times New Roman" w:cs="Times New Roman"/>
          <w:sz w:val="28"/>
          <w:szCs w:val="28"/>
          <w:lang w:eastAsia="ru-RU"/>
        </w:rPr>
        <w:t>, оползнях и обвалах.</w:t>
      </w:r>
    </w:p>
    <w:p w:rsidR="00A56262" w:rsidRPr="00A56262" w:rsidRDefault="00A56262" w:rsidP="00A56262">
      <w:pPr>
        <w:spacing w:after="0" w:line="240" w:lineRule="auto"/>
        <w:ind w:firstLine="709"/>
        <w:jc w:val="both"/>
        <w:rPr>
          <w:rFonts w:ascii="Times New Roman" w:eastAsia="Times New Roman" w:hAnsi="Times New Roman" w:cs="Times New Roman"/>
          <w:sz w:val="28"/>
          <w:szCs w:val="28"/>
          <w:lang w:eastAsia="ru-RU"/>
        </w:rPr>
      </w:pPr>
      <w:r w:rsidRPr="00A56262">
        <w:rPr>
          <w:rFonts w:ascii="Times New Roman" w:eastAsia="Times New Roman" w:hAnsi="Times New Roman" w:cs="Times New Roman"/>
          <w:sz w:val="28"/>
          <w:szCs w:val="28"/>
          <w:lang w:eastAsia="ru-RU"/>
        </w:rPr>
        <w:t>Наряду с размерами и густотой трещин большую роль играет и характер сети трещин в уступе — имеют ли они одно направление или составляют системы взаимно пересекающихся трещин.</w:t>
      </w:r>
    </w:p>
    <w:p w:rsidR="008726BF" w:rsidRPr="00A56262" w:rsidRDefault="008726BF" w:rsidP="00A56262">
      <w:pPr>
        <w:spacing w:after="0" w:line="240" w:lineRule="auto"/>
        <w:ind w:firstLine="709"/>
        <w:jc w:val="both"/>
        <w:rPr>
          <w:rFonts w:ascii="Times New Roman" w:hAnsi="Times New Roman" w:cs="Times New Roman"/>
          <w:sz w:val="28"/>
          <w:szCs w:val="28"/>
        </w:rPr>
      </w:pPr>
    </w:p>
    <w:sectPr w:rsidR="008726BF" w:rsidRPr="00A562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6262"/>
    <w:rsid w:val="008726BF"/>
    <w:rsid w:val="00A562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EA599BE"/>
  <w15:chartTrackingRefBased/>
  <w15:docId w15:val="{D4A59258-9553-407A-A897-01236967D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http://www.studfiles.ru/html/2706/544/html_NbTi6R9zP0.E_aE/htmlconvd-aRBWZN_html_me197bb1.png" TargetMode="Externa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525</Words>
  <Characters>2998</Characters>
  <Application>Microsoft Office Word</Application>
  <DocSecurity>0</DocSecurity>
  <Lines>24</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2019-09-26T09:01:00Z</dcterms:created>
  <dcterms:modified xsi:type="dcterms:W3CDTF">2019-09-26T09:03:00Z</dcterms:modified>
</cp:coreProperties>
</file>